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BF" w:rsidRPr="00607EBF" w:rsidRDefault="00607EBF" w:rsidP="00607EBF">
      <w:pPr>
        <w:pStyle w:val="font7"/>
        <w:rPr>
          <w:rFonts w:ascii="Baskerville Old Face" w:hAnsi="Baskerville Old Face"/>
          <w:i/>
          <w:color w:val="F4CF46"/>
          <w:sz w:val="72"/>
          <w:szCs w:val="72"/>
        </w:rPr>
      </w:pPr>
      <w:r>
        <w:rPr>
          <w:rFonts w:ascii="Arial" w:hAnsi="Arial" w:cs="Arial"/>
          <w:b/>
          <w:bCs/>
          <w:noProof/>
          <w:spacing w:val="48"/>
          <w:sz w:val="72"/>
          <w:szCs w:val="72"/>
        </w:rPr>
        <w:drawing>
          <wp:inline distT="0" distB="0" distL="0" distR="0">
            <wp:extent cx="838200" cy="5133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ry-Logo-e150817788015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5843" cy="536453"/>
                    </a:xfrm>
                    <a:prstGeom prst="rect">
                      <a:avLst/>
                    </a:prstGeom>
                  </pic:spPr>
                </pic:pic>
              </a:graphicData>
            </a:graphic>
          </wp:inline>
        </w:drawing>
      </w:r>
      <w:r w:rsidRPr="00607EBF">
        <w:rPr>
          <w:rStyle w:val="color29"/>
          <w:rFonts w:ascii="Arial" w:hAnsi="Arial" w:cs="Arial"/>
          <w:b/>
          <w:bCs/>
          <w:spacing w:val="48"/>
          <w:sz w:val="96"/>
          <w:szCs w:val="96"/>
        </w:rPr>
        <w:t>FOUNDRY UMC</w:t>
      </w:r>
    </w:p>
    <w:p w:rsidR="00607EBF" w:rsidRPr="00607EBF" w:rsidRDefault="00607EBF" w:rsidP="00607EBF">
      <w:pPr>
        <w:pStyle w:val="font7"/>
        <w:rPr>
          <w:rFonts w:ascii="Baskerville Old Face" w:hAnsi="Baskerville Old Face"/>
          <w:i/>
          <w:color w:val="7F7F7F" w:themeColor="text1" w:themeTint="80"/>
          <w:sz w:val="52"/>
          <w:szCs w:val="52"/>
        </w:rPr>
      </w:pPr>
      <w:r w:rsidRPr="00607EBF">
        <w:rPr>
          <w:rFonts w:ascii="Baskerville Old Face" w:hAnsi="Baskerville Old Face"/>
          <w:i/>
          <w:noProof/>
          <w:color w:val="7F7F7F" w:themeColor="text1" w:themeTint="80"/>
          <w:sz w:val="52"/>
          <w:szCs w:val="52"/>
        </w:rPr>
        <w:drawing>
          <wp:anchor distT="0" distB="0" distL="114300" distR="114300" simplePos="0" relativeHeight="251658240" behindDoc="1" locked="0" layoutInCell="1" allowOverlap="1" wp14:anchorId="76420E8F" wp14:editId="5F356F52">
            <wp:simplePos x="0" y="0"/>
            <wp:positionH relativeFrom="column">
              <wp:posOffset>3257550</wp:posOffset>
            </wp:positionH>
            <wp:positionV relativeFrom="paragraph">
              <wp:posOffset>549910</wp:posOffset>
            </wp:positionV>
            <wp:extent cx="2675890" cy="3581400"/>
            <wp:effectExtent l="0" t="0" r="0" b="0"/>
            <wp:wrapTight wrapText="bothSides">
              <wp:wrapPolygon edited="0">
                <wp:start x="0" y="0"/>
                <wp:lineTo x="0" y="21485"/>
                <wp:lineTo x="21374" y="21485"/>
                <wp:lineTo x="213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Render (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890" cy="3581400"/>
                    </a:xfrm>
                    <a:prstGeom prst="rect">
                      <a:avLst/>
                    </a:prstGeom>
                  </pic:spPr>
                </pic:pic>
              </a:graphicData>
            </a:graphic>
            <wp14:sizeRelH relativeFrom="page">
              <wp14:pctWidth>0</wp14:pctWidth>
            </wp14:sizeRelH>
            <wp14:sizeRelV relativeFrom="page">
              <wp14:pctHeight>0</wp14:pctHeight>
            </wp14:sizeRelV>
          </wp:anchor>
        </w:drawing>
      </w:r>
      <w:r w:rsidRPr="00607EBF">
        <w:rPr>
          <w:rFonts w:ascii="Baskerville Old Face" w:hAnsi="Baskerville Old Face"/>
          <w:i/>
          <w:color w:val="7F7F7F" w:themeColor="text1" w:themeTint="80"/>
          <w:sz w:val="52"/>
          <w:szCs w:val="52"/>
        </w:rPr>
        <w:t>Our History</w:t>
      </w:r>
    </w:p>
    <w:p w:rsidR="00607EBF" w:rsidRPr="00607EBF" w:rsidRDefault="00607EBF" w:rsidP="00607EBF">
      <w:pPr>
        <w:pStyle w:val="font7"/>
        <w:rPr>
          <w:rFonts w:ascii="Arial Narrow" w:hAnsi="Arial Narrow"/>
          <w:sz w:val="28"/>
          <w:szCs w:val="28"/>
        </w:rPr>
      </w:pPr>
      <w:r w:rsidRPr="00607EBF">
        <w:rPr>
          <w:rFonts w:ascii="Arial Narrow" w:hAnsi="Arial Narrow"/>
          <w:sz w:val="28"/>
          <w:szCs w:val="28"/>
        </w:rPr>
        <w:t xml:space="preserve">On January 3, 1958, a four and a half acre land on Virginia Beach Blvd was purchased for $1.00 from Mr. and Mrs Ollie and Adrian Vellekoop.  The property was transferred to the </w:t>
      </w:r>
      <w:bookmarkStart w:id="0" w:name="_GoBack"/>
      <w:bookmarkEnd w:id="0"/>
      <w:r w:rsidRPr="00607EBF">
        <w:rPr>
          <w:rFonts w:ascii="Arial Narrow" w:hAnsi="Arial Narrow"/>
          <w:sz w:val="28"/>
          <w:szCs w:val="28"/>
        </w:rPr>
        <w:t>Norfolk District Board of Missions, and the location of Foundry Methodist Church became a reality.  The church was named after the first meeting house of early Methodists in London, where John Wesley had purchased a cannon foundry for his service.  </w:t>
      </w:r>
    </w:p>
    <w:p w:rsidR="00607EBF" w:rsidRPr="00607EBF" w:rsidRDefault="00607EBF" w:rsidP="00607EBF">
      <w:pPr>
        <w:pStyle w:val="font7"/>
        <w:rPr>
          <w:rFonts w:ascii="Arial Narrow" w:hAnsi="Arial Narrow"/>
          <w:sz w:val="28"/>
          <w:szCs w:val="28"/>
        </w:rPr>
      </w:pPr>
      <w:r w:rsidRPr="00607EBF">
        <w:rPr>
          <w:rFonts w:ascii="Arial Narrow" w:hAnsi="Arial Narrow"/>
          <w:sz w:val="28"/>
          <w:szCs w:val="28"/>
        </w:rPr>
        <w:t>In 1959 members of First Methodist Church in Norfolk pledged their support to the Foundry project and in June of that year the Reverend Douglas G. Ebert was assigned to the proposed church site.  </w:t>
      </w:r>
    </w:p>
    <w:p w:rsidR="00607EBF" w:rsidRPr="00607EBF" w:rsidRDefault="00607EBF" w:rsidP="00607EBF">
      <w:pPr>
        <w:pStyle w:val="font7"/>
        <w:rPr>
          <w:rFonts w:ascii="Arial Narrow" w:hAnsi="Arial Narrow"/>
          <w:sz w:val="28"/>
          <w:szCs w:val="28"/>
        </w:rPr>
      </w:pPr>
      <w:r w:rsidRPr="00607EBF">
        <w:rPr>
          <w:rFonts w:ascii="Arial Narrow" w:hAnsi="Arial Narrow"/>
          <w:sz w:val="28"/>
          <w:szCs w:val="28"/>
        </w:rPr>
        <w:t>The first service was held in the parsonage on September 13, 1959, with eight persons in attending Sunday School and twenty-two attending the worship service.  </w:t>
      </w:r>
    </w:p>
    <w:p w:rsidR="00607EBF" w:rsidRPr="00607EBF" w:rsidRDefault="00607EBF" w:rsidP="00607EBF">
      <w:pPr>
        <w:spacing w:before="100" w:beforeAutospacing="1" w:after="100" w:afterAutospacing="1" w:line="240" w:lineRule="auto"/>
        <w:rPr>
          <w:rFonts w:ascii="Arial Narrow" w:eastAsia="Times New Roman" w:hAnsi="Arial Narrow" w:cs="Times New Roman"/>
          <w:sz w:val="28"/>
          <w:szCs w:val="28"/>
        </w:rPr>
      </w:pPr>
      <w:r w:rsidRPr="00607EBF">
        <w:rPr>
          <w:rFonts w:ascii="Arial Narrow" w:eastAsia="Times New Roman" w:hAnsi="Arial Narrow" w:cs="Times New Roman"/>
          <w:sz w:val="28"/>
          <w:szCs w:val="28"/>
        </w:rPr>
        <w:t>On January 3, 1958, a four and a half acre land on Virginia Beach Blvd was purchased for $1.00 from Mr. and Mrs Ollie and Adrian Vellekoop.  The property was transferred to the Norfolk District Board of Missions, and the location of Foundry Methodist Church became a reality.  The church was named after the first meeting house of early Methodists in London, where John Wesley had purchased a cannon foundry for his service.  </w:t>
      </w:r>
    </w:p>
    <w:p w:rsidR="00607EBF" w:rsidRPr="00607EBF" w:rsidRDefault="00607EBF" w:rsidP="00607EBF">
      <w:pPr>
        <w:spacing w:before="100" w:beforeAutospacing="1" w:after="100" w:afterAutospacing="1" w:line="240" w:lineRule="auto"/>
        <w:rPr>
          <w:rFonts w:ascii="Arial Narrow" w:eastAsia="Times New Roman" w:hAnsi="Arial Narrow" w:cs="Times New Roman"/>
          <w:sz w:val="28"/>
          <w:szCs w:val="28"/>
        </w:rPr>
      </w:pPr>
      <w:r w:rsidRPr="00607EBF">
        <w:rPr>
          <w:rFonts w:ascii="Arial Narrow" w:eastAsia="Times New Roman" w:hAnsi="Arial Narrow" w:cs="Times New Roman"/>
          <w:sz w:val="28"/>
          <w:szCs w:val="28"/>
        </w:rPr>
        <w:t>In 1959 members of First Methodist Church in Norfolk pledged their support to the Foundry project and in June of that year the Reverend Douglas G. Ebert was assigned to the proposed church site.  </w:t>
      </w:r>
    </w:p>
    <w:p w:rsidR="00607EBF" w:rsidRPr="00607EBF" w:rsidRDefault="00607EBF" w:rsidP="00607EBF">
      <w:pPr>
        <w:spacing w:before="100" w:beforeAutospacing="1" w:after="100" w:afterAutospacing="1" w:line="240" w:lineRule="auto"/>
        <w:rPr>
          <w:rFonts w:ascii="Arial Narrow" w:eastAsia="Times New Roman" w:hAnsi="Arial Narrow" w:cs="Times New Roman"/>
          <w:sz w:val="28"/>
          <w:szCs w:val="28"/>
        </w:rPr>
      </w:pPr>
      <w:r w:rsidRPr="00607EBF">
        <w:rPr>
          <w:rFonts w:ascii="Arial Narrow" w:eastAsia="Times New Roman" w:hAnsi="Arial Narrow" w:cs="Times New Roman"/>
          <w:sz w:val="28"/>
          <w:szCs w:val="28"/>
        </w:rPr>
        <w:t>The first service was held in the parsonage on September 13, 1959, with eight persons in attending Sunday School and twenty-two attending the worship service.  </w:t>
      </w:r>
    </w:p>
    <w:p w:rsidR="009A6FC0" w:rsidRDefault="009A6FC0"/>
    <w:sectPr w:rsidR="009A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BF"/>
    <w:rsid w:val="00607EBF"/>
    <w:rsid w:val="009A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EFCF"/>
  <w15:chartTrackingRefBased/>
  <w15:docId w15:val="{A5EF4BF6-2A6B-4FA1-81D3-0CCC35BA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607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607EBF"/>
  </w:style>
  <w:style w:type="character" w:customStyle="1" w:styleId="color29">
    <w:name w:val="color_29"/>
    <w:basedOn w:val="DefaultParagraphFont"/>
    <w:rsid w:val="0060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2990">
      <w:bodyDiv w:val="1"/>
      <w:marLeft w:val="0"/>
      <w:marRight w:val="0"/>
      <w:marTop w:val="0"/>
      <w:marBottom w:val="0"/>
      <w:divBdr>
        <w:top w:val="none" w:sz="0" w:space="0" w:color="auto"/>
        <w:left w:val="none" w:sz="0" w:space="0" w:color="auto"/>
        <w:bottom w:val="none" w:sz="0" w:space="0" w:color="auto"/>
        <w:right w:val="none" w:sz="0" w:space="0" w:color="auto"/>
      </w:divBdr>
    </w:div>
    <w:div w:id="391931316">
      <w:bodyDiv w:val="1"/>
      <w:marLeft w:val="0"/>
      <w:marRight w:val="0"/>
      <w:marTop w:val="0"/>
      <w:marBottom w:val="0"/>
      <w:divBdr>
        <w:top w:val="none" w:sz="0" w:space="0" w:color="auto"/>
        <w:left w:val="none" w:sz="0" w:space="0" w:color="auto"/>
        <w:bottom w:val="none" w:sz="0" w:space="0" w:color="auto"/>
        <w:right w:val="none" w:sz="0" w:space="0" w:color="auto"/>
      </w:divBdr>
    </w:div>
    <w:div w:id="722405880">
      <w:bodyDiv w:val="1"/>
      <w:marLeft w:val="0"/>
      <w:marRight w:val="0"/>
      <w:marTop w:val="0"/>
      <w:marBottom w:val="0"/>
      <w:divBdr>
        <w:top w:val="none" w:sz="0" w:space="0" w:color="auto"/>
        <w:left w:val="none" w:sz="0" w:space="0" w:color="auto"/>
        <w:bottom w:val="none" w:sz="0" w:space="0" w:color="auto"/>
        <w:right w:val="none" w:sz="0" w:space="0" w:color="auto"/>
      </w:divBdr>
    </w:div>
    <w:div w:id="17508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Tarah</dc:creator>
  <cp:keywords/>
  <dc:description/>
  <cp:lastModifiedBy>Tarah</cp:lastModifiedBy>
  <cp:revision>1</cp:revision>
  <dcterms:created xsi:type="dcterms:W3CDTF">2017-12-12T15:58:00Z</dcterms:created>
  <dcterms:modified xsi:type="dcterms:W3CDTF">2017-12-12T16:07:00Z</dcterms:modified>
</cp:coreProperties>
</file>